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163" w:rsidRPr="007A5AED" w:rsidRDefault="00912163" w:rsidP="00912163">
      <w:pPr>
        <w:jc w:val="center"/>
        <w:rPr>
          <w:b/>
          <w:sz w:val="36"/>
          <w:szCs w:val="36"/>
        </w:rPr>
      </w:pPr>
      <w:r w:rsidRPr="007A5AED">
        <w:rPr>
          <w:b/>
          <w:sz w:val="36"/>
          <w:szCs w:val="36"/>
        </w:rPr>
        <w:t>Clearing Exception Alarms</w:t>
      </w:r>
    </w:p>
    <w:p w:rsidR="00912163" w:rsidRDefault="00912163"/>
    <w:p w:rsidR="00912163" w:rsidRDefault="00912163">
      <w:r>
        <w:t xml:space="preserve">Step 1: Navigate to the “For Managers” tab in the </w:t>
      </w:r>
      <w:proofErr w:type="spellStart"/>
      <w:r>
        <w:t>MyPack</w:t>
      </w:r>
      <w:proofErr w:type="spellEnd"/>
      <w:r>
        <w:t xml:space="preserve"> Portal</w:t>
      </w:r>
    </w:p>
    <w:p w:rsidR="00912163" w:rsidRDefault="00912163"/>
    <w:p w:rsidR="006377A5" w:rsidRDefault="00912163">
      <w:r>
        <w:rPr>
          <w:noProof/>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2038985</wp:posOffset>
                </wp:positionV>
                <wp:extent cx="257175" cy="8477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257175" cy="847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D9D9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51pt;margin-top:160.55pt;width:20.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" adj="18324" fillcolor="#5b9bd5 [3204]" strokecolor="#1f4d78 [1604]" strokeweight="1pt"/>
            </w:pict>
          </mc:Fallback>
        </mc:AlternateContent>
      </w:r>
      <w:r>
        <w:rPr>
          <w:noProof/>
        </w:rPr>
        <w:drawing>
          <wp:inline distT="0" distB="0" distL="0" distR="0" wp14:anchorId="555C0FE3" wp14:editId="44B7ED76">
            <wp:extent cx="260985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09850" cy="1952625"/>
                    </a:xfrm>
                    <a:prstGeom prst="rect">
                      <a:avLst/>
                    </a:prstGeom>
                  </pic:spPr>
                </pic:pic>
              </a:graphicData>
            </a:graphic>
          </wp:inline>
        </w:drawing>
      </w:r>
    </w:p>
    <w:p w:rsidR="00912163" w:rsidRDefault="00912163"/>
    <w:p w:rsidR="00912163" w:rsidRDefault="00912163">
      <w:r>
        <w:t>Step 2: In the “My Employees Time” section click on “Time Exceptions”</w:t>
      </w:r>
    </w:p>
    <w:p w:rsidR="00912163" w:rsidRDefault="00912163">
      <w:r>
        <w:rPr>
          <w:noProof/>
        </w:rPr>
        <w:drawing>
          <wp:inline distT="0" distB="0" distL="0" distR="0" wp14:anchorId="58EDD6AF" wp14:editId="21DF112C">
            <wp:extent cx="5943600" cy="226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68220"/>
                    </a:xfrm>
                    <a:prstGeom prst="rect">
                      <a:avLst/>
                    </a:prstGeom>
                  </pic:spPr>
                </pic:pic>
              </a:graphicData>
            </a:graphic>
          </wp:inline>
        </w:drawing>
      </w:r>
    </w:p>
    <w:p w:rsidR="00912163" w:rsidRDefault="00912163"/>
    <w:p w:rsidR="00912163" w:rsidRDefault="00912163">
      <w:r>
        <w:t xml:space="preserve">Step 3: Your page might automatically show you who has exceptions </w:t>
      </w:r>
      <w:r w:rsidR="007A5AED">
        <w:t>in your county</w:t>
      </w:r>
      <w:proofErr w:type="gramStart"/>
      <w:r w:rsidR="007A5AED">
        <w:t xml:space="preserve">, </w:t>
      </w:r>
      <w:r>
        <w:t xml:space="preserve"> mine</w:t>
      </w:r>
      <w:proofErr w:type="gramEnd"/>
      <w:r>
        <w:t xml:space="preserve"> does </w:t>
      </w:r>
      <w:r w:rsidR="007A5AED">
        <w:t>not because I have different access</w:t>
      </w:r>
      <w:r>
        <w:t xml:space="preserve">. If you see listings click on the name of the person you need to correct. If not, you’ll need to search by putting the employee’s last name in the Employee Selection Criteria and clicking on “Get Employees”. </w:t>
      </w:r>
    </w:p>
    <w:p w:rsidR="00912163" w:rsidRDefault="00912163">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4905375</wp:posOffset>
                </wp:positionH>
                <wp:positionV relativeFrom="paragraph">
                  <wp:posOffset>-333375</wp:posOffset>
                </wp:positionV>
                <wp:extent cx="314325" cy="466725"/>
                <wp:effectExtent l="19050" t="0" r="47625" b="47625"/>
                <wp:wrapNone/>
                <wp:docPr id="6" name="Down Arrow 6"/>
                <wp:cNvGraphicFramePr/>
                <a:graphic xmlns:a="http://schemas.openxmlformats.org/drawingml/2006/main">
                  <a:graphicData uri="http://schemas.microsoft.com/office/word/2010/wordprocessingShape">
                    <wps:wsp>
                      <wps:cNvSpPr/>
                      <wps:spPr>
                        <a:xfrm>
                          <a:off x="0" y="0"/>
                          <a:ext cx="314325" cy="466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4351E" id="Down Arrow 6" o:spid="_x0000_s1026" type="#_x0000_t67" style="position:absolute;margin-left:386.25pt;margin-top:-26.25pt;width:24.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" adj="14327"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1295400</wp:posOffset>
                </wp:positionV>
                <wp:extent cx="1123950" cy="18097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11239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6F78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6pt;margin-top:102pt;width:88.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" adj="19861" fillcolor="#5b9bd5 [3204]" strokecolor="#1f4d78 [1604]" strokeweight="1pt"/>
            </w:pict>
          </mc:Fallback>
        </mc:AlternateContent>
      </w:r>
      <w:r>
        <w:rPr>
          <w:noProof/>
        </w:rPr>
        <w:drawing>
          <wp:inline distT="0" distB="0" distL="0" distR="0" wp14:anchorId="3F31C604" wp14:editId="60FA3B2B">
            <wp:extent cx="5943600" cy="4950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50460"/>
                    </a:xfrm>
                    <a:prstGeom prst="rect">
                      <a:avLst/>
                    </a:prstGeom>
                  </pic:spPr>
                </pic:pic>
              </a:graphicData>
            </a:graphic>
          </wp:inline>
        </w:drawing>
      </w:r>
    </w:p>
    <w:p w:rsidR="00912163" w:rsidRDefault="00912163"/>
    <w:p w:rsidR="00912163" w:rsidRDefault="00912163">
      <w:r>
        <w:t>Step 4: When the time sheet opens find the row that has the Exception Alarm. You will need to look at the row with the alarm and the other rows around it as it could be a previous day that caused an alarm. In this example, you will see several days the problem started on June 7</w:t>
      </w:r>
      <w:r w:rsidRPr="00912163">
        <w:rPr>
          <w:vertAlign w:val="superscript"/>
        </w:rPr>
        <w:t>th</w:t>
      </w:r>
      <w:r>
        <w:t xml:space="preserve"> when the employee didn’</w:t>
      </w:r>
      <w:r w:rsidR="00BB3976">
        <w:t xml:space="preserve">t clock out. </w:t>
      </w:r>
      <w:r w:rsidR="007A5AED">
        <w:t>Make an</w:t>
      </w:r>
      <w:bookmarkStart w:id="0" w:name="_GoBack"/>
      <w:bookmarkEnd w:id="0"/>
      <w:r w:rsidR="007A5AED">
        <w:t xml:space="preserve">y necessary changes, then click “Submit”. </w:t>
      </w:r>
    </w:p>
    <w:p w:rsidR="00BB3976" w:rsidRDefault="00BB3976">
      <w:r>
        <w:rPr>
          <w:noProof/>
        </w:rPr>
        <w:lastRenderedPageBreak/>
        <w:drawing>
          <wp:inline distT="0" distB="0" distL="0" distR="0" wp14:anchorId="071C23C1" wp14:editId="7E4D3CD2">
            <wp:extent cx="6019800" cy="2124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1562" cy="2128225"/>
                    </a:xfrm>
                    <a:prstGeom prst="rect">
                      <a:avLst/>
                    </a:prstGeom>
                  </pic:spPr>
                </pic:pic>
              </a:graphicData>
            </a:graphic>
          </wp:inline>
        </w:drawing>
      </w:r>
    </w:p>
    <w:p w:rsidR="00BB3976" w:rsidRDefault="00BB3976"/>
    <w:p w:rsidR="00BB3976" w:rsidRDefault="00BB3976">
      <w:r>
        <w:rPr>
          <w:noProof/>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618490</wp:posOffset>
                </wp:positionV>
                <wp:extent cx="219075" cy="323850"/>
                <wp:effectExtent l="19050" t="0" r="28575" b="38100"/>
                <wp:wrapNone/>
                <wp:docPr id="9" name="Down Arrow 9"/>
                <wp:cNvGraphicFramePr/>
                <a:graphic xmlns:a="http://schemas.openxmlformats.org/drawingml/2006/main">
                  <a:graphicData uri="http://schemas.microsoft.com/office/word/2010/wordprocessingShape">
                    <wps:wsp>
                      <wps:cNvSpPr/>
                      <wps:spPr>
                        <a:xfrm>
                          <a:off x="0" y="0"/>
                          <a:ext cx="21907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9FD42A" id="Down Arrow 9" o:spid="_x0000_s1026" type="#_x0000_t67" style="position:absolute;margin-left:60.75pt;margin-top:48.7pt;width:17.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" adj="14294" fillcolor="#5b9bd5 [3204]" strokecolor="#1f4d78 [1604]" strokeweight="1pt"/>
            </w:pict>
          </mc:Fallback>
        </mc:AlternateContent>
      </w:r>
      <w:r>
        <w:t xml:space="preserve">Step 5: Click on the “Exceptions” tab in the section below the time sheet. Put comments in next to each row then click the “Update Exception” button. The alarms will not clear right away but they will clear after the next time administration run. </w:t>
      </w:r>
    </w:p>
    <w:p w:rsidR="00BB3976" w:rsidRDefault="00BB3976"/>
    <w:p w:rsidR="00BB3976" w:rsidRDefault="00BB3976">
      <w:pP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2212975</wp:posOffset>
                </wp:positionV>
                <wp:extent cx="257175" cy="542925"/>
                <wp:effectExtent l="19050" t="19050" r="47625" b="28575"/>
                <wp:wrapNone/>
                <wp:docPr id="11" name="Up Arrow 11"/>
                <wp:cNvGraphicFramePr/>
                <a:graphic xmlns:a="http://schemas.openxmlformats.org/drawingml/2006/main">
                  <a:graphicData uri="http://schemas.microsoft.com/office/word/2010/wordprocessingShape">
                    <wps:wsp>
                      <wps:cNvSpPr/>
                      <wps:spPr>
                        <a:xfrm>
                          <a:off x="0" y="0"/>
                          <a:ext cx="257175" cy="5429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1BCA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26" type="#_x0000_t68" style="position:absolute;margin-left:22.5pt;margin-top:174.25pt;width:20.2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" adj="5116"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-476250</wp:posOffset>
                </wp:positionH>
                <wp:positionV relativeFrom="paragraph">
                  <wp:posOffset>1089025</wp:posOffset>
                </wp:positionV>
                <wp:extent cx="342900" cy="30480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3429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14F14A" id="Right Arrow 10" o:spid="_x0000_s1026" type="#_x0000_t13" style="position:absolute;margin-left:-37.5pt;margin-top:85.75pt;width:27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" adj="12000" fillcolor="#5b9bd5 [3204]" strokecolor="#1f4d78 [1604]" strokeweight="1pt"/>
            </w:pict>
          </mc:Fallback>
        </mc:AlternateContent>
      </w:r>
      <w:r>
        <w:rPr>
          <w:noProof/>
        </w:rPr>
        <w:drawing>
          <wp:inline distT="0" distB="0" distL="0" distR="0" wp14:anchorId="6BBF72C0" wp14:editId="46FB305A">
            <wp:extent cx="5943600" cy="215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52650"/>
                    </a:xfrm>
                    <a:prstGeom prst="rect">
                      <a:avLst/>
                    </a:prstGeom>
                  </pic:spPr>
                </pic:pic>
              </a:graphicData>
            </a:graphic>
          </wp:inline>
        </w:drawing>
      </w:r>
    </w:p>
    <w:p w:rsidR="00BB3976" w:rsidRDefault="00BB3976">
      <w:pPr>
        <w:rPr>
          <w:noProof/>
        </w:rPr>
      </w:pPr>
    </w:p>
    <w:p w:rsidR="00BB3976" w:rsidRDefault="00BB3976">
      <w:pPr>
        <w:rPr>
          <w:noProof/>
        </w:rPr>
      </w:pPr>
    </w:p>
    <w:p w:rsidR="00BB3976" w:rsidRDefault="00BB3976">
      <w:pPr>
        <w:rPr>
          <w:noProof/>
        </w:rPr>
      </w:pPr>
    </w:p>
    <w:p w:rsidR="00BB3976" w:rsidRDefault="00BB3976">
      <w:pPr>
        <w:rPr>
          <w:noProof/>
        </w:rPr>
      </w:pPr>
      <w:r>
        <w:rPr>
          <w:noProof/>
        </w:rPr>
        <w:t xml:space="preserve">Step 6: Approve any rows that were changed. </w:t>
      </w:r>
    </w:p>
    <w:sectPr w:rsidR="00BB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63"/>
    <w:rsid w:val="006377A5"/>
    <w:rsid w:val="007A5AED"/>
    <w:rsid w:val="00912163"/>
    <w:rsid w:val="00BB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B051"/>
  <w15:chartTrackingRefBased/>
  <w15:docId w15:val="{6A32A80F-7DF5-4AFC-9129-EDD84CE1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NJKURDYS</dc:creator>
  <cp:keywords/>
  <dc:description/>
  <cp:lastModifiedBy>NJKURDYS</cp:lastModifiedBy>
  <cp:revision>2</cp:revision>
  <dcterms:created xsi:type="dcterms:W3CDTF">2018-06-20T19:35:00Z</dcterms:created>
  <dcterms:modified xsi:type="dcterms:W3CDTF">2018-06-20T19:53:00Z</dcterms:modified>
</cp:coreProperties>
</file>