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B4" w:rsidRPr="00C5350B" w:rsidRDefault="00C64D73" w:rsidP="00C5350B">
      <w:pPr>
        <w:jc w:val="center"/>
        <w:rPr>
          <w:b/>
          <w:sz w:val="40"/>
          <w:szCs w:val="40"/>
        </w:rPr>
      </w:pPr>
      <w:r w:rsidRPr="00C5350B">
        <w:rPr>
          <w:b/>
          <w:sz w:val="40"/>
          <w:szCs w:val="40"/>
        </w:rPr>
        <w:t>FAQs- County Holidays and Closures</w:t>
      </w:r>
    </w:p>
    <w:p w:rsidR="00C64D73" w:rsidRDefault="00C64D73"/>
    <w:p w:rsidR="00C64D73" w:rsidRPr="00C5350B" w:rsidRDefault="00C64D73" w:rsidP="00C5350B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 xml:space="preserve">Q- </w:t>
      </w:r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Are we able to enter the Juneteenth holiday in? </w:t>
      </w:r>
    </w:p>
    <w:p w:rsidR="00C64D73" w:rsidRPr="00C5350B" w:rsidRDefault="00C64D73" w:rsidP="00C5350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  <w:r w:rsidRPr="00C5350B">
        <w:rPr>
          <w:rFonts w:eastAsia="Times New Roman" w:cstheme="minorHAnsi"/>
          <w:color w:val="222222"/>
          <w:sz w:val="24"/>
          <w:szCs w:val="24"/>
        </w:rPr>
        <w:t xml:space="preserve">This is NOT for the Juneteenth holiday that </w:t>
      </w:r>
      <w:proofErr w:type="gramStart"/>
      <w:r w:rsidRPr="00C5350B">
        <w:rPr>
          <w:rFonts w:eastAsia="Times New Roman" w:cstheme="minorHAnsi"/>
          <w:color w:val="222222"/>
          <w:sz w:val="24"/>
          <w:szCs w:val="24"/>
        </w:rPr>
        <w:t>was recently announced</w:t>
      </w:r>
      <w:proofErr w:type="gramEnd"/>
      <w:r w:rsidRPr="00C5350B">
        <w:rPr>
          <w:rFonts w:eastAsia="Times New Roman" w:cstheme="minorHAnsi"/>
          <w:color w:val="222222"/>
          <w:sz w:val="24"/>
          <w:szCs w:val="24"/>
        </w:rPr>
        <w:t xml:space="preserve"> by the University. That is still with the programmers. I will send out instructions on how to enter that when </w:t>
      </w:r>
      <w:proofErr w:type="gramStart"/>
      <w:r w:rsidRPr="00C5350B">
        <w:rPr>
          <w:rFonts w:eastAsia="Times New Roman" w:cstheme="minorHAnsi"/>
          <w:color w:val="222222"/>
          <w:sz w:val="24"/>
          <w:szCs w:val="24"/>
        </w:rPr>
        <w:t>it's</w:t>
      </w:r>
      <w:proofErr w:type="gramEnd"/>
      <w:r w:rsidRPr="00C5350B">
        <w:rPr>
          <w:rFonts w:eastAsia="Times New Roman" w:cstheme="minorHAnsi"/>
          <w:color w:val="222222"/>
          <w:sz w:val="24"/>
          <w:szCs w:val="24"/>
        </w:rPr>
        <w:t xml:space="preserve"> available. </w:t>
      </w:r>
    </w:p>
    <w:p w:rsidR="00C64D73" w:rsidRPr="00C64D73" w:rsidRDefault="00C64D73" w:rsidP="00C5350B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</w:p>
    <w:p w:rsidR="00C64D73" w:rsidRPr="00C64D73" w:rsidRDefault="00C64D73" w:rsidP="00C5350B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4"/>
          <w:szCs w:val="24"/>
        </w:rPr>
      </w:pPr>
      <w:r w:rsidRPr="00C64D73">
        <w:rPr>
          <w:rFonts w:eastAsia="Times New Roman" w:cstheme="minorHAnsi"/>
          <w:color w:val="222222"/>
          <w:sz w:val="24"/>
          <w:szCs w:val="24"/>
        </w:rPr>
        <w:t xml:space="preserve">If your county </w:t>
      </w:r>
      <w:proofErr w:type="gramStart"/>
      <w:r w:rsidRPr="00C64D73">
        <w:rPr>
          <w:rFonts w:eastAsia="Times New Roman" w:cstheme="minorHAnsi"/>
          <w:color w:val="222222"/>
          <w:sz w:val="24"/>
          <w:szCs w:val="24"/>
        </w:rPr>
        <w:t>was closed</w:t>
      </w:r>
      <w:proofErr w:type="gramEnd"/>
      <w:r w:rsidRPr="00C64D73">
        <w:rPr>
          <w:rFonts w:eastAsia="Times New Roman" w:cstheme="minorHAnsi"/>
          <w:color w:val="222222"/>
          <w:sz w:val="24"/>
          <w:szCs w:val="24"/>
        </w:rPr>
        <w:t xml:space="preserve"> for Juneteenth, you should enter that as a County Holiday. If your county </w:t>
      </w:r>
      <w:proofErr w:type="gramStart"/>
      <w:r w:rsidRPr="00C64D73">
        <w:rPr>
          <w:rFonts w:eastAsia="Times New Roman" w:cstheme="minorHAnsi"/>
          <w:color w:val="222222"/>
          <w:sz w:val="24"/>
          <w:szCs w:val="24"/>
        </w:rPr>
        <w:t>was not closed</w:t>
      </w:r>
      <w:proofErr w:type="gramEnd"/>
      <w:r w:rsidRPr="00C64D73">
        <w:rPr>
          <w:rFonts w:eastAsia="Times New Roman" w:cstheme="minorHAnsi"/>
          <w:color w:val="222222"/>
          <w:sz w:val="24"/>
          <w:szCs w:val="24"/>
        </w:rPr>
        <w:t xml:space="preserve"> and you are using that day or any other day under the University's new policy- you need to wait to enter that. </w:t>
      </w:r>
    </w:p>
    <w:p w:rsidR="00C64D73" w:rsidRPr="00C5350B" w:rsidRDefault="00C64D73" w:rsidP="00C5350B">
      <w:pPr>
        <w:pStyle w:val="ListParagraph"/>
        <w:ind w:left="360"/>
        <w:rPr>
          <w:rFonts w:cstheme="minorHAnsi"/>
          <w:sz w:val="24"/>
          <w:szCs w:val="24"/>
        </w:rPr>
      </w:pPr>
    </w:p>
    <w:p w:rsidR="00C64D73" w:rsidRPr="00C5350B" w:rsidRDefault="00C64D73" w:rsidP="00C5350B">
      <w:pPr>
        <w:pStyle w:val="ListParagraph"/>
        <w:jc w:val="both"/>
        <w:rPr>
          <w:rFonts w:cstheme="minorHAnsi"/>
          <w:sz w:val="24"/>
          <w:szCs w:val="24"/>
        </w:rPr>
      </w:pPr>
    </w:p>
    <w:p w:rsidR="00C64D73" w:rsidRPr="00C5350B" w:rsidRDefault="00C64D73" w:rsidP="00C5350B">
      <w:pPr>
        <w:pStyle w:val="ListParagraph"/>
        <w:ind w:left="-9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5350B">
        <w:rPr>
          <w:rFonts w:cstheme="minorHAnsi"/>
          <w:sz w:val="24"/>
          <w:szCs w:val="24"/>
        </w:rPr>
        <w:t xml:space="preserve">Q- </w:t>
      </w:r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How far in advance can we submit leave for county holidays?</w:t>
      </w:r>
    </w:p>
    <w:p w:rsidR="00C64D73" w:rsidRPr="00C5350B" w:rsidRDefault="00C64D73" w:rsidP="00C5350B">
      <w:pPr>
        <w:pStyle w:val="ListParagraph"/>
        <w:ind w:left="-90"/>
        <w:jc w:val="both"/>
        <w:rPr>
          <w:rFonts w:cstheme="minorHAnsi"/>
          <w:sz w:val="24"/>
          <w:szCs w:val="24"/>
        </w:rPr>
      </w:pPr>
    </w:p>
    <w:p w:rsidR="00C64D73" w:rsidRPr="00C5350B" w:rsidRDefault="00C64D73" w:rsidP="00C5350B">
      <w:pPr>
        <w:pStyle w:val="ListParagraph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C5350B">
        <w:rPr>
          <w:rFonts w:cstheme="minorHAnsi"/>
          <w:sz w:val="24"/>
          <w:szCs w:val="24"/>
        </w:rPr>
        <w:t xml:space="preserve">You can enter them through the end of the calendar year. </w:t>
      </w:r>
    </w:p>
    <w:p w:rsidR="00C64D73" w:rsidRPr="00C5350B" w:rsidRDefault="00C64D73" w:rsidP="00C5350B">
      <w:pPr>
        <w:ind w:left="-90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5350B">
        <w:rPr>
          <w:rFonts w:cstheme="minorHAnsi"/>
          <w:sz w:val="24"/>
          <w:szCs w:val="24"/>
        </w:rPr>
        <w:t xml:space="preserve">Q- </w:t>
      </w:r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Do we just need to do days that the county has a Holiday, but the University does not, or ALL holidays?</w:t>
      </w:r>
    </w:p>
    <w:p w:rsidR="00C64D73" w:rsidRPr="00C5350B" w:rsidRDefault="00C64D73" w:rsidP="00C5350B">
      <w:pPr>
        <w:pStyle w:val="ListParagraph"/>
        <w:numPr>
          <w:ilvl w:val="0"/>
          <w:numId w:val="5"/>
        </w:numPr>
        <w:tabs>
          <w:tab w:val="left" w:pos="270"/>
        </w:tabs>
        <w:jc w:val="both"/>
        <w:rPr>
          <w:rFonts w:cstheme="minorHAnsi"/>
          <w:sz w:val="24"/>
          <w:szCs w:val="24"/>
        </w:rPr>
      </w:pPr>
      <w:r w:rsidRPr="00C5350B">
        <w:rPr>
          <w:rFonts w:cstheme="minorHAnsi"/>
          <w:sz w:val="24"/>
          <w:szCs w:val="24"/>
        </w:rPr>
        <w:t xml:space="preserve">This is for all county holidays, federal or otherwise. You do not follow the University schedule. </w:t>
      </w:r>
    </w:p>
    <w:p w:rsidR="00C64D73" w:rsidRPr="00C5350B" w:rsidRDefault="00C64D73" w:rsidP="00C5350B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5350B">
        <w:rPr>
          <w:rFonts w:cstheme="minorHAnsi"/>
          <w:sz w:val="24"/>
          <w:szCs w:val="24"/>
        </w:rPr>
        <w:t xml:space="preserve">Q- </w:t>
      </w:r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Some employees work 7.5 hours on a typical workday. Do they need to enter the 7.5 hours or 8 hours for the holidays? </w:t>
      </w:r>
    </w:p>
    <w:p w:rsidR="00C64D73" w:rsidRPr="00C5350B" w:rsidRDefault="00C64D73" w:rsidP="00C5350B">
      <w:pPr>
        <w:pStyle w:val="ListParagraph"/>
        <w:numPr>
          <w:ilvl w:val="0"/>
          <w:numId w:val="6"/>
        </w:numPr>
        <w:ind w:left="360"/>
        <w:jc w:val="both"/>
        <w:rPr>
          <w:rFonts w:cstheme="minorHAnsi"/>
          <w:sz w:val="24"/>
          <w:szCs w:val="24"/>
        </w:rPr>
      </w:pPr>
      <w:r w:rsidRPr="00C5350B">
        <w:rPr>
          <w:rFonts w:cstheme="minorHAnsi"/>
          <w:sz w:val="24"/>
          <w:szCs w:val="24"/>
        </w:rPr>
        <w:t xml:space="preserve">The system will not allow for partial county holidays so these need to be entered as </w:t>
      </w:r>
      <w:proofErr w:type="gramStart"/>
      <w:r w:rsidRPr="00C5350B">
        <w:rPr>
          <w:rFonts w:cstheme="minorHAnsi"/>
          <w:sz w:val="24"/>
          <w:szCs w:val="24"/>
        </w:rPr>
        <w:t>8</w:t>
      </w:r>
      <w:proofErr w:type="gramEnd"/>
      <w:r w:rsidRPr="00C5350B">
        <w:rPr>
          <w:rFonts w:cstheme="minorHAnsi"/>
          <w:sz w:val="24"/>
          <w:szCs w:val="24"/>
        </w:rPr>
        <w:t xml:space="preserve">. If you leave that field blank, it will automatically use </w:t>
      </w:r>
      <w:proofErr w:type="gramStart"/>
      <w:r w:rsidRPr="00C5350B">
        <w:rPr>
          <w:rFonts w:cstheme="minorHAnsi"/>
          <w:sz w:val="24"/>
          <w:szCs w:val="24"/>
        </w:rPr>
        <w:t>8</w:t>
      </w:r>
      <w:proofErr w:type="gramEnd"/>
      <w:r w:rsidRPr="00C5350B">
        <w:rPr>
          <w:rFonts w:cstheme="minorHAnsi"/>
          <w:sz w:val="24"/>
          <w:szCs w:val="24"/>
        </w:rPr>
        <w:t xml:space="preserve">. </w:t>
      </w:r>
    </w:p>
    <w:p w:rsidR="00C64D73" w:rsidRPr="00C5350B" w:rsidRDefault="00C64D73" w:rsidP="00C5350B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C5350B">
        <w:rPr>
          <w:rFonts w:cstheme="minorHAnsi"/>
          <w:sz w:val="24"/>
          <w:szCs w:val="24"/>
        </w:rPr>
        <w:t xml:space="preserve">Q- </w:t>
      </w:r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 I</w:t>
      </w:r>
      <w:proofErr w:type="gramEnd"/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 xml:space="preserve"> do this myself correct?</w:t>
      </w:r>
    </w:p>
    <w:p w:rsidR="00C64D73" w:rsidRPr="00C5350B" w:rsidRDefault="00C64D73" w:rsidP="00C5350B">
      <w:pPr>
        <w:pStyle w:val="ListParagraph"/>
        <w:numPr>
          <w:ilvl w:val="0"/>
          <w:numId w:val="7"/>
        </w:numPr>
        <w:ind w:left="360"/>
        <w:jc w:val="both"/>
        <w:rPr>
          <w:rFonts w:cstheme="minorHAnsi"/>
          <w:sz w:val="24"/>
          <w:szCs w:val="24"/>
        </w:rPr>
      </w:pPr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Yes, you enter the request, your supervisor approves.</w:t>
      </w:r>
    </w:p>
    <w:p w:rsidR="00C64D73" w:rsidRPr="00C5350B" w:rsidRDefault="00C64D73" w:rsidP="00C5350B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proofErr w:type="gramStart"/>
      <w:r w:rsidRPr="00C5350B">
        <w:rPr>
          <w:rFonts w:cstheme="minorHAnsi"/>
          <w:sz w:val="24"/>
          <w:szCs w:val="24"/>
        </w:rPr>
        <w:t xml:space="preserve">Q- </w:t>
      </w:r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 It's</w:t>
      </w:r>
      <w:proofErr w:type="gramEnd"/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 xml:space="preserve"> always done AFTER the holiday has passed? (</w:t>
      </w:r>
      <w:proofErr w:type="gramStart"/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for</w:t>
      </w:r>
      <w:proofErr w:type="gramEnd"/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 xml:space="preserve"> example I will wait until </w:t>
      </w:r>
      <w:r w:rsidRPr="00C5350B">
        <w:rPr>
          <w:rFonts w:cstheme="minorHAnsi"/>
          <w:color w:val="222222"/>
          <w:sz w:val="24"/>
          <w:szCs w:val="24"/>
          <w:u w:val="single"/>
          <w:shd w:val="clear" w:color="auto" w:fill="FFFFFF"/>
        </w:rPr>
        <w:t>after </w:t>
      </w:r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July 4th to enter my leave request?)</w:t>
      </w:r>
    </w:p>
    <w:p w:rsidR="00C64D73" w:rsidRPr="00C5350B" w:rsidRDefault="00C64D73" w:rsidP="00C5350B">
      <w:pPr>
        <w:pStyle w:val="ListParagraph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C5350B">
        <w:rPr>
          <w:rFonts w:cstheme="minorHAnsi"/>
          <w:sz w:val="24"/>
          <w:szCs w:val="24"/>
        </w:rPr>
        <w:t xml:space="preserve">You can enter them in advance for the calendar year. </w:t>
      </w:r>
    </w:p>
    <w:p w:rsidR="00C64D73" w:rsidRPr="00C5350B" w:rsidRDefault="00C64D73" w:rsidP="00C5350B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5350B">
        <w:rPr>
          <w:rFonts w:cstheme="minorHAnsi"/>
          <w:sz w:val="24"/>
          <w:szCs w:val="24"/>
        </w:rPr>
        <w:t xml:space="preserve">Q- </w:t>
      </w:r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D</w:t>
      </w:r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oes this go for our student summer intern as well? </w:t>
      </w:r>
    </w:p>
    <w:p w:rsidR="00C64D73" w:rsidRPr="00C5350B" w:rsidRDefault="00C64D73" w:rsidP="00C5350B">
      <w:pPr>
        <w:pStyle w:val="ListParagraph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C5350B">
        <w:rPr>
          <w:rFonts w:cstheme="minorHAnsi"/>
          <w:sz w:val="24"/>
          <w:szCs w:val="24"/>
        </w:rPr>
        <w:t xml:space="preserve"> </w:t>
      </w:r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 xml:space="preserve">No, it does not. Interns and </w:t>
      </w:r>
      <w:proofErr w:type="gramStart"/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temps</w:t>
      </w:r>
      <w:proofErr w:type="gramEnd"/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 xml:space="preserve"> don't get paid for holidays. They only </w:t>
      </w:r>
      <w:proofErr w:type="gramStart"/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get</w:t>
      </w:r>
      <w:proofErr w:type="gramEnd"/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 xml:space="preserve"> paid for time worked. As long as they punch </w:t>
      </w:r>
      <w:proofErr w:type="gramStart"/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time</w:t>
      </w:r>
      <w:proofErr w:type="gramEnd"/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 xml:space="preserve"> they'll be paid. </w:t>
      </w:r>
    </w:p>
    <w:p w:rsidR="00C5350B" w:rsidRPr="00C5350B" w:rsidRDefault="00C5350B" w:rsidP="00C5350B">
      <w:pPr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 w:rsidRPr="00C5350B">
        <w:rPr>
          <w:rFonts w:cstheme="minorHAnsi"/>
          <w:sz w:val="24"/>
          <w:szCs w:val="24"/>
        </w:rPr>
        <w:t xml:space="preserve">Q- </w:t>
      </w:r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 xml:space="preserve">Just to make sure I understand.  Exempt employees, such as agents, who do not keep timesheets, still need to submit for county holiday </w:t>
      </w:r>
      <w:proofErr w:type="gramStart"/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leave?</w:t>
      </w:r>
      <w:proofErr w:type="gramEnd"/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 </w:t>
      </w:r>
    </w:p>
    <w:p w:rsidR="00C5350B" w:rsidRPr="00C5350B" w:rsidRDefault="00C5350B" w:rsidP="00C5350B">
      <w:pPr>
        <w:pStyle w:val="ListParagraph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lastRenderedPageBreak/>
        <w:t xml:space="preserve">That is correct. Anyone who gets a check from NC State, except </w:t>
      </w:r>
      <w:proofErr w:type="gramStart"/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>temps</w:t>
      </w:r>
      <w:proofErr w:type="gramEnd"/>
      <w:r w:rsidRPr="00C5350B">
        <w:rPr>
          <w:rFonts w:cstheme="minorHAnsi"/>
          <w:color w:val="222222"/>
          <w:sz w:val="24"/>
          <w:szCs w:val="24"/>
          <w:shd w:val="clear" w:color="auto" w:fill="FFFFFF"/>
        </w:rPr>
        <w:t xml:space="preserve"> (which includes interns). </w:t>
      </w:r>
    </w:p>
    <w:p w:rsidR="00C5350B" w:rsidRPr="00C5350B" w:rsidRDefault="00C5350B" w:rsidP="00C5350B">
      <w:pPr>
        <w:jc w:val="both"/>
        <w:rPr>
          <w:rFonts w:cstheme="minorHAnsi"/>
          <w:sz w:val="24"/>
          <w:szCs w:val="24"/>
        </w:rPr>
      </w:pPr>
      <w:r w:rsidRPr="00C5350B">
        <w:rPr>
          <w:rFonts w:cstheme="minorHAnsi"/>
          <w:sz w:val="24"/>
          <w:szCs w:val="24"/>
        </w:rPr>
        <w:t>Q- Do I still need to put comments on the timesheets for holidays?</w:t>
      </w:r>
    </w:p>
    <w:p w:rsidR="00C5350B" w:rsidRPr="00C5350B" w:rsidRDefault="00C5350B" w:rsidP="00C5350B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C5350B">
        <w:rPr>
          <w:rFonts w:cstheme="minorHAnsi"/>
          <w:sz w:val="24"/>
          <w:szCs w:val="24"/>
        </w:rPr>
        <w:t xml:space="preserve">No, that is no longer necessary. </w:t>
      </w:r>
    </w:p>
    <w:p w:rsidR="00C5350B" w:rsidRPr="00C5350B" w:rsidRDefault="00C5350B" w:rsidP="00C5350B">
      <w:pPr>
        <w:pStyle w:val="ListParagraph"/>
        <w:rPr>
          <w:rFonts w:cstheme="minorHAnsi"/>
          <w:sz w:val="24"/>
          <w:szCs w:val="24"/>
        </w:rPr>
      </w:pPr>
    </w:p>
    <w:sectPr w:rsidR="00C5350B" w:rsidRPr="00C53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36B4"/>
    <w:multiLevelType w:val="hybridMultilevel"/>
    <w:tmpl w:val="305A7C8E"/>
    <w:lvl w:ilvl="0" w:tplc="B3A69B5A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7386"/>
    <w:multiLevelType w:val="hybridMultilevel"/>
    <w:tmpl w:val="0F2C53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43623"/>
    <w:multiLevelType w:val="hybridMultilevel"/>
    <w:tmpl w:val="C7D23EDE"/>
    <w:lvl w:ilvl="0" w:tplc="62A26428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71A09"/>
    <w:multiLevelType w:val="hybridMultilevel"/>
    <w:tmpl w:val="73D08CD0"/>
    <w:lvl w:ilvl="0" w:tplc="4552E2A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21252"/>
    <w:multiLevelType w:val="hybridMultilevel"/>
    <w:tmpl w:val="84204BB2"/>
    <w:lvl w:ilvl="0" w:tplc="2C20339E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94386B"/>
    <w:multiLevelType w:val="hybridMultilevel"/>
    <w:tmpl w:val="A3E06962"/>
    <w:lvl w:ilvl="0" w:tplc="02E67DE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143A19"/>
    <w:multiLevelType w:val="hybridMultilevel"/>
    <w:tmpl w:val="679E8FEA"/>
    <w:lvl w:ilvl="0" w:tplc="302EDDEC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C46F3B"/>
    <w:multiLevelType w:val="hybridMultilevel"/>
    <w:tmpl w:val="5008BC86"/>
    <w:lvl w:ilvl="0" w:tplc="1380888E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93B5B"/>
    <w:multiLevelType w:val="hybridMultilevel"/>
    <w:tmpl w:val="CF5448CA"/>
    <w:lvl w:ilvl="0" w:tplc="767CD79A">
      <w:start w:val="1"/>
      <w:numFmt w:val="upperLetter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9" w15:restartNumberingAfterBreak="0">
    <w:nsid w:val="7C517899"/>
    <w:multiLevelType w:val="hybridMultilevel"/>
    <w:tmpl w:val="13FADC5E"/>
    <w:lvl w:ilvl="0" w:tplc="B642750E">
      <w:start w:val="1"/>
      <w:numFmt w:val="upperLetter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0" w15:restartNumberingAfterBreak="0">
    <w:nsid w:val="7DEA483C"/>
    <w:multiLevelType w:val="hybridMultilevel"/>
    <w:tmpl w:val="50042620"/>
    <w:lvl w:ilvl="0" w:tplc="3D1257F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73"/>
    <w:rsid w:val="00BE26B4"/>
    <w:rsid w:val="00C5350B"/>
    <w:rsid w:val="00C6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D6A73"/>
  <w15:chartTrackingRefBased/>
  <w15:docId w15:val="{BEAAB2D8-71E8-4C60-92E6-AFAA0E65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NJKURDYS</dc:creator>
  <cp:keywords/>
  <dc:description/>
  <cp:lastModifiedBy>NJKURDYS</cp:lastModifiedBy>
  <cp:revision>1</cp:revision>
  <dcterms:created xsi:type="dcterms:W3CDTF">2022-06-29T17:43:00Z</dcterms:created>
  <dcterms:modified xsi:type="dcterms:W3CDTF">2022-06-29T17:57:00Z</dcterms:modified>
</cp:coreProperties>
</file>